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22" w:rsidRPr="00547FE0" w:rsidRDefault="00E55B22" w:rsidP="00E55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FE0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Экологическое образование</w:t>
      </w:r>
    </w:p>
    <w:p w:rsidR="00E55B22" w:rsidRPr="00547FE0" w:rsidRDefault="00E55B22" w:rsidP="00E55B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47FE0">
        <w:rPr>
          <w:color w:val="000000"/>
          <w:sz w:val="28"/>
          <w:szCs w:val="28"/>
          <w:shd w:val="clear" w:color="auto" w:fill="F7F7F6"/>
          <w:lang w:val="kk-KZ"/>
        </w:rPr>
        <w:t xml:space="preserve">     </w:t>
      </w:r>
      <w:r w:rsidRPr="00547FE0">
        <w:rPr>
          <w:color w:val="000000"/>
          <w:sz w:val="28"/>
          <w:szCs w:val="28"/>
          <w:shd w:val="clear" w:color="auto" w:fill="F7F7F6"/>
        </w:rPr>
        <w:t>Экологическое образование  поможет решить проблему экологически грамотного отношения к окружающему миру. Необходимо учить детей вести себя в соответствии с законами природы. Они должны знать, что все в этом мире взаимосвязано. Вредишь природе - наносишь ущерб себе. Воспитание экологической культуры невозможно без системы знаний, понимания закономерностей, существующих в живой природе, взаимосвязи и взаимозависимости, существующей между живой и неживой природой, практических умений, потребности в экологически оправданном поведении.</w:t>
      </w:r>
      <w:r w:rsidRPr="00547FE0">
        <w:rPr>
          <w:color w:val="000000"/>
          <w:sz w:val="28"/>
          <w:szCs w:val="28"/>
        </w:rPr>
        <w:t xml:space="preserve"> Из всего мира живой природы наиболее ярко и эмоционально человек воспринимает именно животных. Контакт с животными очень важен для детей, которые в настоящее время практически оторваны от природы, но зато погружены в виртуальную действительность.</w:t>
      </w:r>
    </w:p>
    <w:p w:rsidR="00E55B22" w:rsidRPr="00547FE0" w:rsidRDefault="00E55B22" w:rsidP="00E55B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7FE0">
        <w:rPr>
          <w:color w:val="000000"/>
          <w:sz w:val="28"/>
          <w:szCs w:val="28"/>
        </w:rPr>
        <w:t>Педагогическая целесообразность реализации образовательной программы «Удивительный мир животных» проявляется в формировании своеобразной образовательной среды, благоприятствующей не только развитию личности, но и накоплению опыта непрагматического взаимодействия с окружающим миром. Занятия естествознанием требуют от ребенка определенного уровня развития способности не только мыслить, но и фантазировать, чувствовать, сопереживать. Знания должны переживаться ребенком, именно это обеспечивает их осмысление личностью и формирование отношения к миру.</w:t>
      </w:r>
    </w:p>
    <w:p w:rsidR="00E55B22" w:rsidRDefault="00E55B22" w:rsidP="00E55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к природе и научить школьников разумно использовать научные и технические достижения на благо природы и человека – одна из задач кружка.</w:t>
      </w:r>
    </w:p>
    <w:p w:rsidR="0028596A" w:rsidRDefault="00E55B22" w:rsidP="00E55B22">
      <w:r w:rsidRPr="00547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7FE0">
        <w:rPr>
          <w:rFonts w:ascii="Times New Roman" w:hAnsi="Times New Roman" w:cs="Times New Roman"/>
          <w:color w:val="000000"/>
          <w:sz w:val="28"/>
          <w:szCs w:val="28"/>
        </w:rPr>
        <w:t xml:space="preserve">Кружок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547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удиви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тельный мир животных» направлен</w:t>
      </w:r>
      <w:r w:rsidRPr="00547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расширение и углубление знаний о животном мире, особенностях строения, питания и передвижения животных, их приспособлениях к изменчивым условиям природной среды, о роли животных в формировании и сохранении окружающей среды и динамического природного равновесия.</w:t>
      </w:r>
      <w:r w:rsidRPr="00547FE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8596A" w:rsidSect="0028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5B22"/>
    <w:rsid w:val="0028596A"/>
    <w:rsid w:val="00E5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2018-10-25T13:54:00Z</dcterms:created>
  <dcterms:modified xsi:type="dcterms:W3CDTF">2018-10-25T13:56:00Z</dcterms:modified>
</cp:coreProperties>
</file>