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A9C" w:rsidRDefault="00924A9C" w:rsidP="00924A9C">
      <w:pPr>
        <w:jc w:val="both"/>
        <w:rPr>
          <w:rFonts w:ascii="Times New Roman" w:hAnsi="Times New Roman" w:cs="Times New Roman"/>
          <w:sz w:val="36"/>
          <w:szCs w:val="36"/>
          <w:lang w:val="kk-KZ"/>
        </w:rPr>
      </w:pPr>
      <w:r>
        <w:rPr>
          <w:rFonts w:ascii="Times New Roman" w:hAnsi="Times New Roman" w:cs="Times New Roman"/>
          <w:sz w:val="36"/>
          <w:szCs w:val="36"/>
          <w:lang w:val="kk-KZ"/>
        </w:rPr>
        <w:t xml:space="preserve">                                Шалғам шөбі.</w:t>
      </w:r>
    </w:p>
    <w:p w:rsidR="00924A9C" w:rsidRDefault="00924A9C" w:rsidP="00924A9C">
      <w:pPr>
        <w:jc w:val="both"/>
        <w:rPr>
          <w:rFonts w:ascii="Times New Roman" w:hAnsi="Times New Roman" w:cs="Times New Roman"/>
          <w:sz w:val="36"/>
          <w:szCs w:val="36"/>
          <w:lang w:val="kk-KZ"/>
        </w:rPr>
      </w:pPr>
      <w:r>
        <w:rPr>
          <w:rFonts w:ascii="Times New Roman" w:hAnsi="Times New Roman" w:cs="Times New Roman"/>
          <w:sz w:val="36"/>
          <w:szCs w:val="36"/>
          <w:lang w:val="kk-KZ"/>
        </w:rPr>
        <w:t xml:space="preserve">    Оқушылардың көмегімен жылыжайда шалғам отырғызылды. Бұл өсімдікті отырғызбастан бұрын дайындаған орындарға ыстық су құйылып өңделді,бұл өсімдіктің тез өсуіне көмегі зор.  Осы өңделген орынға фосфор  ұнтағы  себілді, фосфор  өсімдіктің өсуіне көмегі зор.  Он екінші желтоқсан күні  шалғамға арналған орындарды  палетелен  қағазымен  жабылады,өйткені  өсімдік  тез  өсіп, жетілуіне көмектеседі.  Бес күннен  кейін  өсімдіктің  өскенін  көруге болады. Қаңтар  айының   ортасында  шалғамның   жинау науқаны  болады.Шалғам өсу уақыты  2-3 күн. Жоспар  бойынша  шалқан  жиналады. Тез өсу   тез    жетілу   үздіксіз   еңбектің  арқасында іске  асады.</w:t>
      </w:r>
    </w:p>
    <w:p w:rsidR="00000000" w:rsidRDefault="00924A9C">
      <w:pPr>
        <w:rPr>
          <w:lang w:val="kk-KZ"/>
        </w:rPr>
      </w:pPr>
      <w:r w:rsidRPr="00924A9C">
        <w:rPr>
          <w:lang w:val="kk-KZ"/>
        </w:rPr>
        <w:drawing>
          <wp:inline distT="0" distB="0" distL="0" distR="0">
            <wp:extent cx="2800350" cy="2024743"/>
            <wp:effectExtent l="19050" t="0" r="0" b="0"/>
            <wp:docPr id="63" name="Рисунок 63" descr="D:\Рабочий стол\Новая папка (5)\Редис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Рабочий стол\Новая папка (5)\Редиска 001.jpg"/>
                    <pic:cNvPicPr>
                      <a:picLocks noChangeAspect="1" noChangeArrowheads="1"/>
                    </pic:cNvPicPr>
                  </pic:nvPicPr>
                  <pic:blipFill>
                    <a:blip r:embed="rId4" cstate="print"/>
                    <a:srcRect/>
                    <a:stretch>
                      <a:fillRect/>
                    </a:stretch>
                  </pic:blipFill>
                  <pic:spPr bwMode="auto">
                    <a:xfrm>
                      <a:off x="0" y="0"/>
                      <a:ext cx="2800350" cy="2024743"/>
                    </a:xfrm>
                    <a:prstGeom prst="rect">
                      <a:avLst/>
                    </a:prstGeom>
                    <a:noFill/>
                    <a:ln w="9525">
                      <a:noFill/>
                      <a:miter lim="800000"/>
                      <a:headEnd/>
                      <a:tailEnd/>
                    </a:ln>
                  </pic:spPr>
                </pic:pic>
              </a:graphicData>
            </a:graphic>
          </wp:inline>
        </w:drawing>
      </w:r>
      <w:r>
        <w:rPr>
          <w:lang w:val="kk-KZ"/>
        </w:rPr>
        <w:t xml:space="preserve">   </w:t>
      </w:r>
      <w:r w:rsidRPr="00924A9C">
        <w:rPr>
          <w:lang w:val="kk-KZ"/>
        </w:rPr>
        <w:drawing>
          <wp:inline distT="0" distB="0" distL="0" distR="0">
            <wp:extent cx="2905125" cy="2017040"/>
            <wp:effectExtent l="19050" t="0" r="9525" b="0"/>
            <wp:docPr id="1" name="Рисунок 65" descr="D:\Рабочий стол\Новая папка (5)\Редиска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Рабочий стол\Новая папка (5)\Редиска 002.jpg"/>
                    <pic:cNvPicPr>
                      <a:picLocks noChangeAspect="1" noChangeArrowheads="1"/>
                    </pic:cNvPicPr>
                  </pic:nvPicPr>
                  <pic:blipFill>
                    <a:blip r:embed="rId5" cstate="print"/>
                    <a:srcRect/>
                    <a:stretch>
                      <a:fillRect/>
                    </a:stretch>
                  </pic:blipFill>
                  <pic:spPr bwMode="auto">
                    <a:xfrm>
                      <a:off x="0" y="0"/>
                      <a:ext cx="2904840" cy="2016842"/>
                    </a:xfrm>
                    <a:prstGeom prst="rect">
                      <a:avLst/>
                    </a:prstGeom>
                    <a:noFill/>
                    <a:ln w="9525">
                      <a:noFill/>
                      <a:miter lim="800000"/>
                      <a:headEnd/>
                      <a:tailEnd/>
                    </a:ln>
                  </pic:spPr>
                </pic:pic>
              </a:graphicData>
            </a:graphic>
          </wp:inline>
        </w:drawing>
      </w:r>
      <w:r>
        <w:rPr>
          <w:lang w:val="kk-KZ"/>
        </w:rPr>
        <w:t xml:space="preserve"> </w:t>
      </w:r>
    </w:p>
    <w:p w:rsidR="00924A9C" w:rsidRPr="00924A9C" w:rsidRDefault="00924A9C" w:rsidP="00924A9C">
      <w:pPr>
        <w:jc w:val="center"/>
        <w:rPr>
          <w:lang w:val="kk-KZ"/>
        </w:rPr>
      </w:pPr>
      <w:r w:rsidRPr="00924A9C">
        <w:rPr>
          <w:lang w:val="kk-KZ"/>
        </w:rPr>
        <w:drawing>
          <wp:inline distT="0" distB="0" distL="0" distR="0">
            <wp:extent cx="4387850" cy="2467684"/>
            <wp:effectExtent l="19050" t="0" r="0" b="0"/>
            <wp:docPr id="64" name="Рисунок 64" descr="D:\Рабочий стол\Новая папка (5)\Редиска 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Рабочий стол\Новая папка (5)\Редиска 006.jpg"/>
                    <pic:cNvPicPr>
                      <a:picLocks noChangeAspect="1" noChangeArrowheads="1"/>
                    </pic:cNvPicPr>
                  </pic:nvPicPr>
                  <pic:blipFill>
                    <a:blip r:embed="rId6" cstate="print"/>
                    <a:srcRect/>
                    <a:stretch>
                      <a:fillRect/>
                    </a:stretch>
                  </pic:blipFill>
                  <pic:spPr bwMode="auto">
                    <a:xfrm>
                      <a:off x="0" y="0"/>
                      <a:ext cx="4387850" cy="2467684"/>
                    </a:xfrm>
                    <a:prstGeom prst="rect">
                      <a:avLst/>
                    </a:prstGeom>
                    <a:noFill/>
                    <a:ln w="9525">
                      <a:noFill/>
                      <a:miter lim="800000"/>
                      <a:headEnd/>
                      <a:tailEnd/>
                    </a:ln>
                  </pic:spPr>
                </pic:pic>
              </a:graphicData>
            </a:graphic>
          </wp:inline>
        </w:drawing>
      </w:r>
    </w:p>
    <w:sectPr w:rsidR="00924A9C" w:rsidRPr="00924A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4A9C"/>
    <w:rsid w:val="00924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4A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4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598</Characters>
  <Application>Microsoft Office Word</Application>
  <DocSecurity>0</DocSecurity>
  <Lines>4</Lines>
  <Paragraphs>1</Paragraphs>
  <ScaleCrop>false</ScaleCrop>
  <Company>Reanimator Extreme Edition</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2018-12-21T03:15:00Z</dcterms:created>
  <dcterms:modified xsi:type="dcterms:W3CDTF">2018-12-21T03:16:00Z</dcterms:modified>
</cp:coreProperties>
</file>